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5E0D" w14:textId="140F9DD3" w:rsidR="00E471FF" w:rsidRPr="00D503E1" w:rsidRDefault="003338BC" w:rsidP="00E471FF">
      <w:pPr>
        <w:spacing w:after="0" w:line="240" w:lineRule="auto"/>
        <w:jc w:val="center"/>
        <w:rPr>
          <w:rFonts w:ascii="Kruti Dev 010" w:hAnsi="Kruti Dev 010" w:cs="Mangal"/>
          <w:b/>
          <w:bCs/>
          <w:sz w:val="28"/>
          <w:szCs w:val="28"/>
        </w:rPr>
      </w:pPr>
      <w:r>
        <w:rPr>
          <w:rFonts w:ascii="Kruti Dev 010" w:hAnsi="Kruti Dev 010" w:cstheme="majorBidi"/>
          <w:b/>
          <w:bCs/>
          <w:noProof/>
          <w:sz w:val="28"/>
          <w:szCs w:val="28"/>
        </w:rPr>
        <w:pict w14:anchorId="3626731B">
          <v:shapetype id="_x0000_t202" coordsize="21600,21600" o:spt="202" path="m,l,21600r21600,l21600,xe">
            <v:stroke joinstyle="miter"/>
            <v:path gradientshapeok="t" o:connecttype="rect"/>
          </v:shapetype>
          <v:shape id="_x0000_s2052" type="#_x0000_t202" style="position:absolute;left:0;text-align:left;margin-left:312.5pt;margin-top:-42.95pt;width:197.5pt;height:181.45pt;z-index:251660288" filled="f">
            <v:textbox>
              <w:txbxContent>
                <w:p w14:paraId="25DCD3CC" w14:textId="0F28B331" w:rsidR="003338BC" w:rsidRDefault="003338BC">
                  <w:r>
                    <w:t xml:space="preserve">   </w:t>
                  </w:r>
                  <w:r>
                    <w:rPr>
                      <w:noProof/>
                    </w:rPr>
                    <w:drawing>
                      <wp:inline distT="0" distB="0" distL="0" distR="0" wp14:anchorId="78B5ED42" wp14:editId="5C71B9E3">
                        <wp:extent cx="2078990" cy="2203450"/>
                        <wp:effectExtent l="0" t="0" r="0" b="0"/>
                        <wp:docPr id="1175636107" name="Picture 1" descr="Nobody likes Trebonius, so. Insert picture of him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ody likes Trebonius, so. Insert picture of him h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990" cy="2203450"/>
                                </a:xfrm>
                                <a:prstGeom prst="rect">
                                  <a:avLst/>
                                </a:prstGeom>
                                <a:noFill/>
                                <a:ln>
                                  <a:noFill/>
                                </a:ln>
                              </pic:spPr>
                            </pic:pic>
                          </a:graphicData>
                        </a:graphic>
                      </wp:inline>
                    </w:drawing>
                  </w:r>
                </w:p>
              </w:txbxContent>
            </v:textbox>
          </v:shape>
        </w:pict>
      </w:r>
      <w:r>
        <w:rPr>
          <w:rFonts w:ascii="Kruti Dev 010" w:hAnsi="Kruti Dev 010" w:cstheme="majorBidi"/>
          <w:b/>
          <w:bCs/>
          <w:noProof/>
          <w:sz w:val="28"/>
          <w:szCs w:val="28"/>
        </w:rPr>
        <w:pict w14:anchorId="602DA976">
          <v:shape id="_x0000_s2051" type="#_x0000_t202" style="position:absolute;left:0;text-align:left;margin-left:-58.5pt;margin-top:-39.95pt;width:343.5pt;height:177pt;z-index:251659264">
            <v:textbox>
              <w:txbxContent>
                <w:p w14:paraId="47B9E923" w14:textId="77777777" w:rsidR="003338BC" w:rsidRDefault="003338BC">
                  <w:proofErr w:type="spellStart"/>
                  <w:proofErr w:type="gramStart"/>
                  <w:r w:rsidRPr="003338BC">
                    <w:rPr>
                      <w:rFonts w:ascii="Mangal" w:hAnsi="Mangal" w:cs="Mangal"/>
                    </w:rPr>
                    <w:t>नाम</w:t>
                  </w:r>
                  <w:proofErr w:type="spellEnd"/>
                  <w:r w:rsidRPr="003338BC">
                    <w:t xml:space="preserve"> :</w:t>
                  </w:r>
                  <w:proofErr w:type="gramEnd"/>
                  <w:r w:rsidRPr="003338BC">
                    <w:t xml:space="preserve"> </w:t>
                  </w:r>
                </w:p>
                <w:p w14:paraId="0C4F9F16" w14:textId="3EAE6DBC" w:rsidR="003338BC" w:rsidRDefault="003338BC">
                  <w:proofErr w:type="spellStart"/>
                  <w:proofErr w:type="gramStart"/>
                  <w:r w:rsidRPr="003338BC">
                    <w:rPr>
                      <w:rFonts w:ascii="Mangal" w:hAnsi="Mangal" w:cs="Mangal"/>
                    </w:rPr>
                    <w:t>कक्षा</w:t>
                  </w:r>
                  <w:proofErr w:type="spellEnd"/>
                  <w:r w:rsidRPr="003338BC">
                    <w:t xml:space="preserve"> :</w:t>
                  </w:r>
                  <w:proofErr w:type="gramEnd"/>
                  <w:r w:rsidRPr="003338BC">
                    <w:t xml:space="preserve"> </w:t>
                  </w:r>
                  <w:r>
                    <w:t>BA/</w:t>
                  </w:r>
                  <w:proofErr w:type="gramStart"/>
                  <w:r>
                    <w:t>BSc(</w:t>
                  </w:r>
                  <w:proofErr w:type="gramEnd"/>
                  <w:r>
                    <w:t>BZ)/</w:t>
                  </w:r>
                  <w:proofErr w:type="gramStart"/>
                  <w:r>
                    <w:t>BSc(</w:t>
                  </w:r>
                  <w:proofErr w:type="gramEnd"/>
                  <w:r>
                    <w:t>PM)/</w:t>
                  </w:r>
                  <w:proofErr w:type="gramStart"/>
                  <w:r>
                    <w:t>BSc(</w:t>
                  </w:r>
                  <w:proofErr w:type="gramEnd"/>
                  <w:r>
                    <w:t>Ag)/BCom/Bed/MA/MSc/MCom/PhD</w:t>
                  </w:r>
                </w:p>
                <w:p w14:paraId="625C1686" w14:textId="77777777" w:rsidR="003338BC" w:rsidRDefault="003338BC">
                  <w:proofErr w:type="spellStart"/>
                  <w:proofErr w:type="gramStart"/>
                  <w:r w:rsidRPr="003338BC">
                    <w:rPr>
                      <w:rFonts w:ascii="Mangal" w:hAnsi="Mangal" w:cs="Mangal"/>
                    </w:rPr>
                    <w:t>सेमेस्टर</w:t>
                  </w:r>
                  <w:proofErr w:type="spellEnd"/>
                  <w:r w:rsidRPr="003338BC">
                    <w:t xml:space="preserve"> :</w:t>
                  </w:r>
                  <w:proofErr w:type="gramEnd"/>
                </w:p>
                <w:p w14:paraId="305232A1" w14:textId="6596B9A0" w:rsidR="003338BC" w:rsidRDefault="003338BC">
                  <w:r w:rsidRPr="003338BC">
                    <w:t xml:space="preserve"> </w:t>
                  </w:r>
                  <w:proofErr w:type="spellStart"/>
                  <w:r w:rsidRPr="003338BC">
                    <w:rPr>
                      <w:rFonts w:ascii="Mangal" w:hAnsi="Mangal" w:cs="Mangal"/>
                    </w:rPr>
                    <w:t>मोबाइल</w:t>
                  </w:r>
                  <w:proofErr w:type="spellEnd"/>
                  <w:r w:rsidRPr="003338BC">
                    <w:t xml:space="preserve"> </w:t>
                  </w:r>
                  <w:proofErr w:type="spellStart"/>
                  <w:proofErr w:type="gramStart"/>
                  <w:r w:rsidRPr="003338BC">
                    <w:rPr>
                      <w:rFonts w:ascii="Mangal" w:hAnsi="Mangal" w:cs="Mangal"/>
                    </w:rPr>
                    <w:t>नंबर</w:t>
                  </w:r>
                  <w:proofErr w:type="spellEnd"/>
                  <w:r w:rsidRPr="003338BC">
                    <w:t xml:space="preserve"> :</w:t>
                  </w:r>
                  <w:proofErr w:type="gramEnd"/>
                </w:p>
              </w:txbxContent>
            </v:textbox>
          </v:shape>
        </w:pict>
      </w:r>
    </w:p>
    <w:p w14:paraId="16EB361F" w14:textId="6D849C19" w:rsidR="00E471FF" w:rsidRPr="00D503E1" w:rsidRDefault="00E471FF" w:rsidP="00E471FF">
      <w:pPr>
        <w:spacing w:after="0" w:line="240" w:lineRule="auto"/>
        <w:jc w:val="center"/>
        <w:rPr>
          <w:rFonts w:ascii="Kruti Dev 010" w:hAnsi="Kruti Dev 010" w:cstheme="majorBidi"/>
          <w:b/>
          <w:bCs/>
          <w:sz w:val="52"/>
          <w:szCs w:val="52"/>
        </w:rPr>
      </w:pPr>
    </w:p>
    <w:p w14:paraId="58880A11" w14:textId="77777777" w:rsidR="00E471FF" w:rsidRPr="00D503E1" w:rsidRDefault="00E471FF" w:rsidP="00727309">
      <w:pPr>
        <w:jc w:val="center"/>
        <w:rPr>
          <w:rFonts w:ascii="Kruti Dev 010" w:hAnsi="Kruti Dev 010" w:cstheme="majorBidi"/>
          <w:b/>
          <w:bCs/>
          <w:sz w:val="28"/>
          <w:szCs w:val="28"/>
        </w:rPr>
      </w:pPr>
    </w:p>
    <w:p w14:paraId="29898CC6" w14:textId="77777777" w:rsidR="003338BC" w:rsidRDefault="003338BC" w:rsidP="00727309">
      <w:pPr>
        <w:jc w:val="center"/>
        <w:rPr>
          <w:rFonts w:ascii="Kruti Dev 010" w:hAnsi="Kruti Dev 010" w:cstheme="majorBidi"/>
          <w:b/>
          <w:bCs/>
          <w:sz w:val="32"/>
          <w:szCs w:val="32"/>
          <w:u w:val="single"/>
          <w:cs/>
        </w:rPr>
      </w:pPr>
    </w:p>
    <w:p w14:paraId="12CBA3CB" w14:textId="77777777" w:rsidR="003338BC" w:rsidRDefault="003338BC" w:rsidP="00727309">
      <w:pPr>
        <w:jc w:val="center"/>
        <w:rPr>
          <w:rFonts w:ascii="Kruti Dev 010" w:hAnsi="Kruti Dev 010" w:cstheme="majorBidi"/>
          <w:b/>
          <w:bCs/>
          <w:sz w:val="32"/>
          <w:szCs w:val="32"/>
          <w:u w:val="single"/>
          <w:cs/>
        </w:rPr>
      </w:pPr>
    </w:p>
    <w:p w14:paraId="18C1414B" w14:textId="77777777" w:rsidR="003338BC" w:rsidRDefault="003338BC" w:rsidP="00727309">
      <w:pPr>
        <w:jc w:val="center"/>
        <w:rPr>
          <w:rFonts w:ascii="Kruti Dev 010" w:hAnsi="Kruti Dev 010" w:cstheme="majorBidi"/>
          <w:b/>
          <w:bCs/>
          <w:sz w:val="32"/>
          <w:szCs w:val="32"/>
          <w:u w:val="single"/>
          <w:cs/>
        </w:rPr>
      </w:pPr>
    </w:p>
    <w:p w14:paraId="75F720F7" w14:textId="295764C2" w:rsidR="00727309" w:rsidRPr="00F06A83" w:rsidRDefault="00727309" w:rsidP="00727309">
      <w:pPr>
        <w:jc w:val="center"/>
        <w:rPr>
          <w:rFonts w:ascii="Kruti Dev 010" w:hAnsi="Kruti Dev 010" w:cstheme="majorBidi"/>
          <w:b/>
          <w:bCs/>
          <w:sz w:val="32"/>
          <w:szCs w:val="32"/>
          <w:u w:val="single"/>
        </w:rPr>
      </w:pPr>
      <w:r w:rsidRPr="00F06A83">
        <w:rPr>
          <w:rFonts w:ascii="Kruti Dev 010" w:hAnsi="Kruti Dev 010" w:cstheme="majorBidi"/>
          <w:b/>
          <w:bCs/>
          <w:sz w:val="32"/>
          <w:szCs w:val="32"/>
          <w:u w:val="single"/>
          <w:cs/>
        </w:rPr>
        <w:t>एकता का महापर्व</w:t>
      </w:r>
    </w:p>
    <w:p w14:paraId="24B88810" w14:textId="77777777" w:rsidR="00727309" w:rsidRPr="00D503E1" w:rsidRDefault="00727309" w:rsidP="00727309">
      <w:pPr>
        <w:spacing w:line="240" w:lineRule="auto"/>
        <w:jc w:val="center"/>
        <w:rPr>
          <w:rFonts w:ascii="Kruti Dev 010" w:hAnsi="Kruti Dev 010" w:cstheme="majorBidi"/>
          <w:b/>
          <w:bCs/>
          <w:sz w:val="28"/>
          <w:szCs w:val="28"/>
        </w:rPr>
      </w:pPr>
      <w:r w:rsidRPr="00D503E1">
        <w:rPr>
          <w:rFonts w:ascii="Kruti Dev 010" w:hAnsi="Kruti Dev 010" w:cstheme="majorBidi"/>
          <w:b/>
          <w:bCs/>
          <w:sz w:val="28"/>
          <w:szCs w:val="28"/>
          <w:cs/>
        </w:rPr>
        <w:t xml:space="preserve">को कहि सकई प्रयाग </w:t>
      </w:r>
      <w:r w:rsidR="002A3463" w:rsidRPr="00D503E1">
        <w:rPr>
          <w:rFonts w:ascii="Kruti Dev 010" w:hAnsi="Kruti Dev 010" w:cstheme="majorBidi"/>
          <w:b/>
          <w:bCs/>
          <w:sz w:val="28"/>
          <w:szCs w:val="28"/>
          <w:cs/>
        </w:rPr>
        <w:t>प्र</w:t>
      </w:r>
      <w:r w:rsidRPr="00D503E1">
        <w:rPr>
          <w:rFonts w:ascii="Kruti Dev 010" w:hAnsi="Kruti Dev 010" w:cstheme="majorBidi"/>
          <w:b/>
          <w:bCs/>
          <w:sz w:val="28"/>
          <w:szCs w:val="28"/>
          <w:cs/>
        </w:rPr>
        <w:t>भाऊ कलुष पुंज कुंजर मृगराऊ।</w:t>
      </w:r>
    </w:p>
    <w:p w14:paraId="564889AE" w14:textId="77777777" w:rsidR="00727309" w:rsidRPr="00D503E1" w:rsidRDefault="00727309" w:rsidP="00727309">
      <w:pPr>
        <w:spacing w:line="240" w:lineRule="auto"/>
        <w:jc w:val="center"/>
        <w:rPr>
          <w:rFonts w:ascii="Kruti Dev 010" w:hAnsi="Kruti Dev 010" w:cstheme="majorBidi"/>
          <w:b/>
          <w:bCs/>
          <w:sz w:val="28"/>
          <w:szCs w:val="28"/>
        </w:rPr>
      </w:pPr>
      <w:r w:rsidRPr="00D503E1">
        <w:rPr>
          <w:rFonts w:ascii="Kruti Dev 010" w:hAnsi="Kruti Dev 010" w:cstheme="majorBidi"/>
          <w:b/>
          <w:bCs/>
          <w:sz w:val="28"/>
          <w:szCs w:val="28"/>
          <w:cs/>
        </w:rPr>
        <w:t>अस तीरथपति देखि सुहावा। सुख सागर रघुबर सुखु पावा।।</w:t>
      </w:r>
    </w:p>
    <w:p w14:paraId="37D6B712" w14:textId="77777777" w:rsidR="00727309" w:rsidRPr="00D503E1" w:rsidRDefault="00727309" w:rsidP="00727309">
      <w:pPr>
        <w:jc w:val="both"/>
        <w:rPr>
          <w:rFonts w:ascii="Kruti Dev 010" w:hAnsi="Kruti Dev 010" w:cstheme="majorBidi"/>
          <w:sz w:val="28"/>
          <w:szCs w:val="28"/>
        </w:rPr>
      </w:pPr>
    </w:p>
    <w:p w14:paraId="433A05BB" w14:textId="77777777" w:rsidR="00727309" w:rsidRPr="00D503E1" w:rsidRDefault="00727309" w:rsidP="00567F62">
      <w:pPr>
        <w:spacing w:line="360" w:lineRule="auto"/>
        <w:jc w:val="both"/>
        <w:rPr>
          <w:rFonts w:ascii="Kruti Dev 010" w:hAnsi="Kruti Dev 010" w:cstheme="majorBidi"/>
          <w:sz w:val="28"/>
          <w:szCs w:val="28"/>
        </w:rPr>
      </w:pPr>
      <w:r w:rsidRPr="00D503E1">
        <w:rPr>
          <w:rFonts w:ascii="Kruti Dev 010" w:hAnsi="Kruti Dev 010" w:cstheme="majorBidi"/>
          <w:sz w:val="28"/>
          <w:szCs w:val="28"/>
          <w:cs/>
        </w:rPr>
        <w:t>रामचरितमानस की यह उपरोक्त पंक्तियाँ प्रयाग के महिमा की व्याख्या करते हुए कहती हैं कि पापों के समूह रूपी हाथी को मारने के लिये सिंह रुप प्रयाग का प्रभाव कौन कह सकता है।</w:t>
      </w:r>
    </w:p>
    <w:p w14:paraId="23FAA8C2" w14:textId="77777777" w:rsidR="00727309" w:rsidRPr="00D503E1" w:rsidRDefault="00727309" w:rsidP="00567F62">
      <w:pPr>
        <w:spacing w:line="360" w:lineRule="auto"/>
        <w:jc w:val="both"/>
        <w:rPr>
          <w:rFonts w:ascii="Kruti Dev 010" w:hAnsi="Kruti Dev 010" w:cstheme="majorBidi"/>
          <w:sz w:val="28"/>
          <w:szCs w:val="28"/>
        </w:rPr>
      </w:pPr>
      <w:r w:rsidRPr="00D503E1">
        <w:rPr>
          <w:rFonts w:ascii="Kruti Dev 010" w:hAnsi="Kruti Dev 010" w:cstheme="majorBidi"/>
          <w:sz w:val="28"/>
          <w:szCs w:val="28"/>
          <w:cs/>
        </w:rPr>
        <w:t xml:space="preserve">ऐसे सुहावने तीर्थराज का दर्शन कर रघुकुल के श्रेष्ठ श्री रामजी ने भी सुख पाया। प्रयाग की प्रासंगिकता मानव मात्र की कल्पनाओं से परे हैं। तीर्थराज प्रयाग की भूमि </w:t>
      </w:r>
      <w:r w:rsidR="002A3463" w:rsidRPr="00D503E1">
        <w:rPr>
          <w:rFonts w:ascii="Kruti Dev 010" w:hAnsi="Kruti Dev 010" w:cstheme="majorBidi"/>
          <w:sz w:val="28"/>
          <w:szCs w:val="28"/>
          <w:cs/>
        </w:rPr>
        <w:t>के</w:t>
      </w:r>
      <w:r w:rsidRPr="00D503E1">
        <w:rPr>
          <w:rFonts w:ascii="Kruti Dev 010" w:hAnsi="Kruti Dev 010" w:cstheme="majorBidi"/>
          <w:sz w:val="28"/>
          <w:szCs w:val="28"/>
          <w:cs/>
        </w:rPr>
        <w:t xml:space="preserve"> स्पर्श मात्र ही मानव को गौरवान्वित एवं पवित्र बना देता है।</w:t>
      </w:r>
    </w:p>
    <w:p w14:paraId="6228DB70" w14:textId="77777777" w:rsidR="00F653F2" w:rsidRPr="00D503E1" w:rsidRDefault="00727309" w:rsidP="00567F62">
      <w:pPr>
        <w:spacing w:line="360" w:lineRule="auto"/>
        <w:jc w:val="both"/>
        <w:rPr>
          <w:rFonts w:ascii="Kruti Dev 010" w:hAnsi="Kruti Dev 010" w:cstheme="majorBidi"/>
          <w:sz w:val="28"/>
          <w:szCs w:val="28"/>
        </w:rPr>
      </w:pPr>
      <w:r w:rsidRPr="00D503E1">
        <w:rPr>
          <w:rFonts w:ascii="Kruti Dev 010" w:hAnsi="Kruti Dev 010" w:cstheme="majorBidi"/>
          <w:sz w:val="28"/>
          <w:szCs w:val="28"/>
          <w:cs/>
        </w:rPr>
        <w:t xml:space="preserve">प्रयाग का इतिहास </w:t>
      </w:r>
      <w:r w:rsidR="00C027F8" w:rsidRPr="00C027F8">
        <w:rPr>
          <w:rFonts w:ascii="Kruti Dev 010" w:hAnsi="Kruti Dev 010" w:cs="Mangal"/>
          <w:sz w:val="28"/>
          <w:szCs w:val="28"/>
          <w:cs/>
        </w:rPr>
        <w:t>वृहद</w:t>
      </w:r>
      <w:r w:rsidRPr="00D503E1">
        <w:rPr>
          <w:rFonts w:ascii="Kruti Dev 010" w:hAnsi="Kruti Dev 010" w:cstheme="majorBidi"/>
          <w:sz w:val="28"/>
          <w:szCs w:val="28"/>
          <w:cs/>
        </w:rPr>
        <w:t xml:space="preserve"> और सनातन के सदैव सहयोग में रहा। प्रयाग का आर्थिक</w:t>
      </w:r>
      <w:r w:rsidR="00F06A83">
        <w:rPr>
          <w:rFonts w:ascii="Kruti Dev 010" w:hAnsi="Kruti Dev 010" w:cstheme="majorBidi"/>
          <w:sz w:val="28"/>
          <w:szCs w:val="28"/>
        </w:rPr>
        <w:t xml:space="preserve"> </w:t>
      </w:r>
      <w:r w:rsidRPr="00D503E1">
        <w:rPr>
          <w:rFonts w:ascii="Kruti Dev 010" w:hAnsi="Kruti Dev 010" w:cstheme="majorBidi"/>
          <w:sz w:val="28"/>
          <w:szCs w:val="28"/>
        </w:rPr>
        <w:t xml:space="preserve"> </w:t>
      </w:r>
      <w:r w:rsidRPr="00D503E1">
        <w:rPr>
          <w:rFonts w:ascii="Kruti Dev 010" w:hAnsi="Kruti Dev 010" w:cstheme="majorBidi"/>
          <w:sz w:val="28"/>
          <w:szCs w:val="28"/>
          <w:cs/>
        </w:rPr>
        <w:t xml:space="preserve">वैज्ञानिक एवं ज्योतिष महत्व स्वयं में एक विशाल इतिहास रखता है। प्रयाग में </w:t>
      </w:r>
      <w:r w:rsidRPr="00D503E1">
        <w:rPr>
          <w:rFonts w:ascii="Kruti Dev 010" w:hAnsi="Kruti Dev 010" w:cstheme="majorBidi"/>
          <w:sz w:val="28"/>
          <w:szCs w:val="28"/>
          <w:cs/>
        </w:rPr>
        <w:lastRenderedPageBreak/>
        <w:t xml:space="preserve">होने वाले कुंभ में आस्था की डुबकी लगाना हर भारतीय का </w:t>
      </w:r>
      <w:r w:rsidR="00F06A83" w:rsidRPr="00F06A83">
        <w:rPr>
          <w:rFonts w:ascii="Kruti Dev 010" w:hAnsi="Kruti Dev 010" w:cs="Mangal"/>
          <w:sz w:val="28"/>
          <w:szCs w:val="28"/>
          <w:cs/>
        </w:rPr>
        <w:t>स्वप्न</w:t>
      </w:r>
      <w:r w:rsidRPr="00D503E1">
        <w:rPr>
          <w:rFonts w:ascii="Kruti Dev 010" w:hAnsi="Kruti Dev 010" w:cstheme="majorBidi"/>
          <w:sz w:val="28"/>
          <w:szCs w:val="28"/>
          <w:cs/>
        </w:rPr>
        <w:t xml:space="preserve"> रहा है। भारतवर्ष में प्रयाग कुंभ महिमा देखते ही बनती हैं। गोस्वामी तुलसीदास जी की रचना श्री रामचरितमानस में भी कहा गया है कि </w:t>
      </w:r>
      <w:r w:rsidRPr="00D503E1">
        <w:rPr>
          <w:rFonts w:ascii="Kruti Dev 010" w:hAnsi="Kruti Dev 010" w:cstheme="majorBidi"/>
          <w:b/>
          <w:bCs/>
          <w:sz w:val="28"/>
          <w:szCs w:val="28"/>
          <w:cs/>
        </w:rPr>
        <w:t>परहित सरिस धर्म नहिं भाई</w:t>
      </w:r>
      <w:r w:rsidRPr="00D503E1">
        <w:rPr>
          <w:rFonts w:ascii="Kruti Dev 010" w:hAnsi="Kruti Dev 010" w:cstheme="majorBidi"/>
          <w:sz w:val="28"/>
          <w:szCs w:val="28"/>
        </w:rPr>
        <w:t xml:space="preserve"> </w:t>
      </w:r>
      <w:r w:rsidRPr="00D503E1">
        <w:rPr>
          <w:rFonts w:ascii="Kruti Dev 010" w:hAnsi="Kruti Dev 010" w:cstheme="majorBidi"/>
          <w:sz w:val="28"/>
          <w:szCs w:val="28"/>
          <w:cs/>
        </w:rPr>
        <w:t xml:space="preserve">इस पंक्ति को हर </w:t>
      </w:r>
      <w:r w:rsidR="002A3463" w:rsidRPr="002A3463">
        <w:rPr>
          <w:rFonts w:ascii="Kruti Dev 010" w:hAnsi="Kruti Dev 010" w:cs="Mangal"/>
          <w:sz w:val="28"/>
          <w:szCs w:val="28"/>
          <w:cs/>
        </w:rPr>
        <w:t>हिन्दू</w:t>
      </w:r>
      <w:r w:rsidRPr="00D503E1">
        <w:rPr>
          <w:rFonts w:ascii="Kruti Dev 010" w:hAnsi="Kruti Dev 010" w:cstheme="majorBidi"/>
          <w:sz w:val="28"/>
          <w:szCs w:val="28"/>
          <w:cs/>
        </w:rPr>
        <w:t xml:space="preserve"> अपने मन मे रखकर  महाकुंभ जैसे पवित्र स्थल पर </w:t>
      </w:r>
      <w:r w:rsidR="00965985" w:rsidRPr="00965985">
        <w:rPr>
          <w:rFonts w:ascii="Kruti Dev 010" w:hAnsi="Kruti Dev 010" w:cs="Mangal"/>
          <w:sz w:val="28"/>
          <w:szCs w:val="28"/>
          <w:cs/>
        </w:rPr>
        <w:t>दूसरों</w:t>
      </w:r>
      <w:r w:rsidRPr="00D503E1">
        <w:rPr>
          <w:rFonts w:ascii="Kruti Dev 010" w:hAnsi="Kruti Dev 010" w:cstheme="majorBidi"/>
          <w:sz w:val="28"/>
          <w:szCs w:val="28"/>
          <w:cs/>
        </w:rPr>
        <w:t xml:space="preserve"> की मदद कर अपने धर्म शाश्वत सनातन का पालन करता है।</w:t>
      </w:r>
    </w:p>
    <w:p w14:paraId="54774408" w14:textId="77777777" w:rsidR="00727309" w:rsidRPr="00D503E1" w:rsidRDefault="00727309" w:rsidP="00567F62">
      <w:pPr>
        <w:spacing w:line="360" w:lineRule="auto"/>
        <w:jc w:val="both"/>
        <w:rPr>
          <w:rFonts w:ascii="Kruti Dev 010" w:hAnsi="Kruti Dev 010" w:cstheme="majorBidi"/>
          <w:sz w:val="28"/>
          <w:szCs w:val="28"/>
        </w:rPr>
      </w:pPr>
      <w:r w:rsidRPr="00D503E1">
        <w:rPr>
          <w:rFonts w:ascii="Kruti Dev 010" w:hAnsi="Kruti Dev 010" w:cstheme="majorBidi"/>
          <w:sz w:val="28"/>
          <w:szCs w:val="28"/>
          <w:cs/>
        </w:rPr>
        <w:t xml:space="preserve">इसके दूसरे पक्ष को देखे तो </w:t>
      </w:r>
      <w:r w:rsidR="00965985" w:rsidRPr="00965985">
        <w:rPr>
          <w:rFonts w:ascii="Kruti Dev 010" w:hAnsi="Kruti Dev 010" w:cs="Mangal"/>
          <w:sz w:val="28"/>
          <w:szCs w:val="28"/>
          <w:cs/>
        </w:rPr>
        <w:t>अटल</w:t>
      </w:r>
      <w:r w:rsidRPr="00D503E1">
        <w:rPr>
          <w:rFonts w:ascii="Kruti Dev 010" w:hAnsi="Kruti Dev 010" w:cstheme="majorBidi"/>
          <w:sz w:val="28"/>
          <w:szCs w:val="28"/>
          <w:cs/>
        </w:rPr>
        <w:t xml:space="preserve"> बिहारी जी की एक कविता याद आती है कि </w:t>
      </w:r>
      <w:r w:rsidRPr="00D503E1">
        <w:rPr>
          <w:rFonts w:ascii="Kruti Dev 010" w:hAnsi="Kruti Dev 010" w:cstheme="majorBidi"/>
          <w:b/>
          <w:bCs/>
          <w:sz w:val="28"/>
          <w:szCs w:val="28"/>
          <w:cs/>
        </w:rPr>
        <w:t>जो पाया उसमे खो न जाए जो खोया उसमे ध्यान करें</w:t>
      </w:r>
      <w:r w:rsidRPr="00D503E1">
        <w:rPr>
          <w:rFonts w:ascii="Kruti Dev 010" w:hAnsi="Kruti Dev 010" w:cstheme="majorBidi"/>
          <w:sz w:val="28"/>
          <w:szCs w:val="28"/>
        </w:rPr>
        <w:t xml:space="preserve"> </w:t>
      </w:r>
      <w:r w:rsidRPr="00D503E1">
        <w:rPr>
          <w:rFonts w:ascii="Kruti Dev 010" w:hAnsi="Kruti Dev 010" w:cstheme="majorBidi"/>
          <w:sz w:val="28"/>
          <w:szCs w:val="28"/>
          <w:cs/>
        </w:rPr>
        <w:t>तो हमे हमारे शाश्वत सनातन के जो पन्ने छूट गये उनपर भी ध्यान देना चाहिए।</w:t>
      </w:r>
      <w:r w:rsidR="00965985">
        <w:rPr>
          <w:rFonts w:ascii="Kruti Dev 010" w:hAnsi="Kruti Dev 010" w:cstheme="majorBidi"/>
          <w:sz w:val="28"/>
          <w:szCs w:val="28"/>
        </w:rPr>
        <w:t xml:space="preserve"> </w:t>
      </w:r>
      <w:r w:rsidRPr="00D503E1">
        <w:rPr>
          <w:rFonts w:ascii="Kruti Dev 010" w:hAnsi="Kruti Dev 010" w:cstheme="majorBidi"/>
          <w:sz w:val="28"/>
          <w:szCs w:val="28"/>
          <w:cs/>
        </w:rPr>
        <w:t xml:space="preserve">कि एकता का यह  महाकुंभ भी शाश्वत हो और आने वाली पीढ़ियाँ भी इसके महत्ता को कम न आके। धार्मिक चर्चाओं से ऊपर उठकर यदि हम आर्थिक पक्षों की देखें तो भारत की अर्थव्यवस्था पर भी इसका सीधा प्रभाव पड़ता हैं। विलासिता एवं आधुनिकता के पर्दे को हटा कर हमें यह सोचना चाहिए कि आज मेरी वजह से </w:t>
      </w:r>
      <w:r w:rsidR="00965985" w:rsidRPr="00965985">
        <w:rPr>
          <w:rFonts w:ascii="Kruti Dev 010" w:hAnsi="Kruti Dev 010" w:cs="Mangal"/>
          <w:sz w:val="28"/>
          <w:szCs w:val="28"/>
          <w:cs/>
        </w:rPr>
        <w:t>कितनो</w:t>
      </w:r>
      <w:r w:rsidRPr="00D503E1">
        <w:rPr>
          <w:rFonts w:ascii="Kruti Dev 010" w:hAnsi="Kruti Dev 010" w:cstheme="majorBidi"/>
          <w:sz w:val="28"/>
          <w:szCs w:val="28"/>
          <w:cs/>
        </w:rPr>
        <w:t xml:space="preserve"> ने मुस्कुराया। कुंभ की भी प्रासंगिकता यह है कि वह विश्व बंधुत्व का संदेश देती हैं। बिना किसी आमंत्रण के भी सनातन प्रेमी करोड़ों की संख्या में वहाँ पहुँचते हैं। सनातन अनुभूति का विषय है। महाकुंभ जीव और जगत का एक संगम है। यहाँ भक्त भी आते है और भगवान भी। महाकुंभ एकता</w:t>
      </w:r>
      <w:r w:rsidRPr="00D503E1">
        <w:rPr>
          <w:rFonts w:ascii="Kruti Dev 010" w:hAnsi="Kruti Dev 010" w:cstheme="majorBidi"/>
          <w:sz w:val="28"/>
          <w:szCs w:val="28"/>
        </w:rPr>
        <w:t xml:space="preserve"> </w:t>
      </w:r>
      <w:r w:rsidRPr="00D503E1">
        <w:rPr>
          <w:rFonts w:ascii="Kruti Dev 010" w:hAnsi="Kruti Dev 010" w:cstheme="majorBidi"/>
          <w:sz w:val="28"/>
          <w:szCs w:val="28"/>
          <w:cs/>
        </w:rPr>
        <w:t xml:space="preserve">अखण्डता एवं विश्व बंधुता की एक जीवंत मिसाल है। सनातन का हर पर्व स्वयं में एकता का संदेश देता हैं। शाश्वत सनातन की केवल </w:t>
      </w:r>
      <w:r w:rsidRPr="00D503E1">
        <w:rPr>
          <w:rFonts w:ascii="Kruti Dev 010" w:hAnsi="Kruti Dev 010" w:cstheme="majorBidi"/>
          <w:sz w:val="28"/>
          <w:szCs w:val="28"/>
          <w:cs/>
        </w:rPr>
        <w:lastRenderedPageBreak/>
        <w:t>पढ़ने मात्र से ही इसकी अनुभूति नही होती इसे भारत के हर पर्व हर त्योहार में महसूस करना होता है।</w:t>
      </w:r>
    </w:p>
    <w:sectPr w:rsidR="00727309" w:rsidRPr="00D503E1" w:rsidSect="00F653F2">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2E61" w14:textId="77777777" w:rsidR="00A11A84" w:rsidRDefault="00A11A84" w:rsidP="003338BC">
      <w:pPr>
        <w:spacing w:after="0" w:line="240" w:lineRule="auto"/>
      </w:pPr>
      <w:r>
        <w:separator/>
      </w:r>
    </w:p>
  </w:endnote>
  <w:endnote w:type="continuationSeparator" w:id="0">
    <w:p w14:paraId="16A86895" w14:textId="77777777" w:rsidR="00A11A84" w:rsidRDefault="00A11A84" w:rsidP="0033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ruti Dev 010">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98B3" w14:textId="77777777" w:rsidR="00A11A84" w:rsidRDefault="00A11A84" w:rsidP="003338BC">
      <w:pPr>
        <w:spacing w:after="0" w:line="240" w:lineRule="auto"/>
      </w:pPr>
      <w:r>
        <w:separator/>
      </w:r>
    </w:p>
  </w:footnote>
  <w:footnote w:type="continuationSeparator" w:id="0">
    <w:p w14:paraId="50E65867" w14:textId="77777777" w:rsidR="00A11A84" w:rsidRDefault="00A11A84" w:rsidP="0033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FF33" w14:textId="1EF2CEC6" w:rsidR="003338BC" w:rsidRDefault="003338BC">
    <w:pPr>
      <w:pStyle w:val="Header"/>
    </w:pPr>
    <w:r>
      <w:rPr>
        <w:noProof/>
      </w:rPr>
      <w:pict w14:anchorId="1945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891" o:spid="_x0000_s1026" type="#_x0000_t136" style="position:absolute;margin-left:0;margin-top:0;width:732pt;height:66pt;rotation:315;z-index:-251655168;mso-position-horizontal:center;mso-position-horizontal-relative:margin;mso-position-vertical:center;mso-position-vertical-relative:margin" o:allowincell="f" fillcolor="black [3213]" stroked="f">
          <v:fill opacity=".5"/>
          <v:textpath style="font-family:&quot;Calibri&quot;;font-size:54pt" string="Student sample article for उदयश्री"/>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478A" w14:textId="70A092FA" w:rsidR="003338BC" w:rsidRDefault="003338BC">
    <w:pPr>
      <w:pStyle w:val="Header"/>
    </w:pPr>
    <w:r>
      <w:rPr>
        <w:noProof/>
      </w:rPr>
      <w:pict w14:anchorId="5D3C6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892" o:spid="_x0000_s1027" type="#_x0000_t136" style="position:absolute;margin-left:0;margin-top:0;width:732pt;height:66pt;rotation:315;z-index:-251653120;mso-position-horizontal:center;mso-position-horizontal-relative:margin;mso-position-vertical:center;mso-position-vertical-relative:margin" o:allowincell="f" fillcolor="black [3213]" stroked="f">
          <v:fill opacity=".5"/>
          <v:textpath style="font-family:&quot;Calibri&quot;;font-size:54pt" string="Student sample article for उदयश्री"/>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0406" w14:textId="15EAD14A" w:rsidR="003338BC" w:rsidRDefault="003338BC">
    <w:pPr>
      <w:pStyle w:val="Header"/>
    </w:pPr>
    <w:r>
      <w:rPr>
        <w:noProof/>
      </w:rPr>
      <w:pict w14:anchorId="587ED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890" o:spid="_x0000_s1025" type="#_x0000_t136" style="position:absolute;margin-left:0;margin-top:0;width:732pt;height:66pt;rotation:315;z-index:-251657216;mso-position-horizontal:center;mso-position-horizontal-relative:margin;mso-position-vertical:center;mso-position-vertical-relative:margin" o:allowincell="f" fillcolor="black [3213]" stroked="f">
          <v:fill opacity=".5"/>
          <v:textpath style="font-family:&quot;Calibri&quot;;font-size:54pt" string="Student sample article for उदयश्री"/>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7309"/>
    <w:rsid w:val="00242460"/>
    <w:rsid w:val="00293073"/>
    <w:rsid w:val="002A3463"/>
    <w:rsid w:val="003338BC"/>
    <w:rsid w:val="00340637"/>
    <w:rsid w:val="00567F62"/>
    <w:rsid w:val="007206BB"/>
    <w:rsid w:val="00727309"/>
    <w:rsid w:val="00965985"/>
    <w:rsid w:val="00A11A84"/>
    <w:rsid w:val="00AF1AA3"/>
    <w:rsid w:val="00C027F8"/>
    <w:rsid w:val="00D503E1"/>
    <w:rsid w:val="00E471FF"/>
    <w:rsid w:val="00F06A83"/>
    <w:rsid w:val="00F653F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3808106"/>
  <w15:docId w15:val="{A0AE183E-B040-4BFE-9142-91B7451C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8BC"/>
  </w:style>
  <w:style w:type="paragraph" w:styleId="Footer">
    <w:name w:val="footer"/>
    <w:basedOn w:val="Normal"/>
    <w:link w:val="FooterChar"/>
    <w:uiPriority w:val="99"/>
    <w:unhideWhenUsed/>
    <w:rsid w:val="00333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dc:creator>
  <cp:lastModifiedBy>SatishPratapSingh</cp:lastModifiedBy>
  <cp:revision>2</cp:revision>
  <dcterms:created xsi:type="dcterms:W3CDTF">2025-12-27T03:13:00Z</dcterms:created>
  <dcterms:modified xsi:type="dcterms:W3CDTF">2025-12-27T03:13:00Z</dcterms:modified>
</cp:coreProperties>
</file>